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9" w:type="dxa"/>
        <w:tblLayout w:type="fixed"/>
        <w:tblLook w:val="01E0"/>
      </w:tblPr>
      <w:tblGrid>
        <w:gridCol w:w="2592"/>
        <w:gridCol w:w="3847"/>
        <w:gridCol w:w="3359"/>
      </w:tblGrid>
      <w:tr w:rsidR="00A55C4A">
        <w:trPr>
          <w:trHeight w:val="1627"/>
        </w:trPr>
        <w:tc>
          <w:tcPr>
            <w:tcW w:w="9798" w:type="dxa"/>
            <w:gridSpan w:val="3"/>
          </w:tcPr>
          <w:p w:rsidR="00A55C4A" w:rsidRDefault="00A55C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5C4A">
        <w:trPr>
          <w:trHeight w:val="464"/>
        </w:trPr>
        <w:tc>
          <w:tcPr>
            <w:tcW w:w="9798" w:type="dxa"/>
            <w:gridSpan w:val="3"/>
          </w:tcPr>
          <w:p w:rsidR="00A55C4A" w:rsidRDefault="005F718C">
            <w:pPr>
              <w:pStyle w:val="TableParagraph"/>
              <w:spacing w:before="50"/>
              <w:ind w:left="306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 xml:space="preserve">agraria agroalimentare agroindustria | chimica, materiali e biotecnologie | costruzioni, ambiente e territorio | sistema 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>moda | servizi socio-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sanitari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 xml:space="preserve"> servizi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per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la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sanità</w:t>
            </w:r>
            <w:r>
              <w:rPr>
                <w:rFonts w:ascii="Arial" w:hAnsi="Arial"/>
                <w:i/>
                <w:color w:val="666666"/>
                <w:sz w:val="16"/>
              </w:rPr>
              <w:t>e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l'assistenzasociale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corso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operatoredelbenessere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agenziaformativaRegioneToscanaIS0059</w:t>
            </w:r>
            <w:r>
              <w:rPr>
                <w:rFonts w:ascii="Arial" w:hAnsi="Arial"/>
                <w:i/>
                <w:color w:val="666666"/>
                <w:sz w:val="16"/>
              </w:rPr>
              <w:t>–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ISO9001</w:t>
            </w:r>
          </w:p>
        </w:tc>
      </w:tr>
      <w:tr w:rsidR="00A55C4A">
        <w:trPr>
          <w:trHeight w:val="256"/>
        </w:trPr>
        <w:tc>
          <w:tcPr>
            <w:tcW w:w="2592" w:type="dxa"/>
            <w:tcBorders>
              <w:bottom w:val="single" w:sz="8" w:space="0" w:color="3333FF"/>
            </w:tcBorders>
          </w:tcPr>
          <w:p w:rsidR="00A55C4A" w:rsidRDefault="00325BDD">
            <w:pPr>
              <w:pStyle w:val="TableParagraph"/>
              <w:spacing w:before="8"/>
              <w:ind w:left="306"/>
              <w:rPr>
                <w:b/>
                <w:sz w:val="18"/>
              </w:rPr>
            </w:pPr>
            <w:hyperlink r:id="rId4">
              <w:r w:rsidR="005F718C">
                <w:rPr>
                  <w:b/>
                  <w:sz w:val="18"/>
                </w:rPr>
                <w:t>www.e-santoni.edu.it</w:t>
              </w:r>
            </w:hyperlink>
          </w:p>
        </w:tc>
        <w:tc>
          <w:tcPr>
            <w:tcW w:w="3847" w:type="dxa"/>
            <w:tcBorders>
              <w:bottom w:val="single" w:sz="8" w:space="0" w:color="3333FF"/>
            </w:tcBorders>
          </w:tcPr>
          <w:p w:rsidR="00A55C4A" w:rsidRDefault="005F718C">
            <w:pPr>
              <w:pStyle w:val="TableParagraph"/>
              <w:spacing w:before="8"/>
              <w:ind w:left="650"/>
              <w:rPr>
                <w:b/>
                <w:sz w:val="18"/>
              </w:rPr>
            </w:pPr>
            <w:r>
              <w:rPr>
                <w:sz w:val="18"/>
              </w:rPr>
              <w:t>e-mail:</w:t>
            </w:r>
            <w:hyperlink r:id="rId5">
              <w:r>
                <w:rPr>
                  <w:b/>
                  <w:sz w:val="18"/>
                </w:rPr>
                <w:t>piis003007@istruzione.it</w:t>
              </w:r>
            </w:hyperlink>
          </w:p>
        </w:tc>
        <w:tc>
          <w:tcPr>
            <w:tcW w:w="3359" w:type="dxa"/>
            <w:tcBorders>
              <w:bottom w:val="single" w:sz="8" w:space="0" w:color="3333FF"/>
            </w:tcBorders>
          </w:tcPr>
          <w:p w:rsidR="00A55C4A" w:rsidRDefault="005F718C">
            <w:pPr>
              <w:pStyle w:val="TableParagraph"/>
              <w:spacing w:before="8"/>
              <w:ind w:left="797"/>
              <w:rPr>
                <w:b/>
                <w:sz w:val="18"/>
              </w:rPr>
            </w:pPr>
            <w:r>
              <w:rPr>
                <w:sz w:val="18"/>
              </w:rPr>
              <w:t>PEC:</w:t>
            </w:r>
            <w:hyperlink r:id="rId6">
              <w:r>
                <w:rPr>
                  <w:b/>
                  <w:sz w:val="18"/>
                </w:rPr>
                <w:t>piis003007@pec.istruzione.it</w:t>
              </w:r>
            </w:hyperlink>
          </w:p>
        </w:tc>
      </w:tr>
    </w:tbl>
    <w:p w:rsidR="00A55C4A" w:rsidRDefault="00A55C4A">
      <w:pPr>
        <w:pStyle w:val="Corpodeltesto"/>
        <w:spacing w:before="3"/>
        <w:rPr>
          <w:rFonts w:ascii="Times New Roman"/>
          <w:sz w:val="18"/>
        </w:rPr>
      </w:pPr>
    </w:p>
    <w:p w:rsidR="00A55C4A" w:rsidRDefault="005F718C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755761</wp:posOffset>
            </wp:positionH>
            <wp:positionV relativeFrom="paragraph">
              <wp:posOffset>-1604906</wp:posOffset>
            </wp:positionV>
            <wp:extent cx="2818922" cy="9405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22" cy="94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6265547</wp:posOffset>
            </wp:positionH>
            <wp:positionV relativeFrom="paragraph">
              <wp:posOffset>-1635177</wp:posOffset>
            </wp:positionV>
            <wp:extent cx="526256" cy="580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5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5276596</wp:posOffset>
            </wp:positionH>
            <wp:positionV relativeFrom="paragraph">
              <wp:posOffset>-975552</wp:posOffset>
            </wp:positionV>
            <wp:extent cx="1525300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30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ATTIVIT</w:t>
      </w:r>
      <w:r>
        <w:rPr>
          <w:color w:val="212121"/>
          <w:sz w:val="26"/>
        </w:rPr>
        <w:t>À</w:t>
      </w:r>
      <w:r w:rsidR="00496F17">
        <w:rPr>
          <w:color w:val="212121"/>
          <w:sz w:val="26"/>
        </w:rPr>
        <w:t xml:space="preserve"> </w:t>
      </w:r>
      <w:r w:rsidR="00496F17">
        <w:t>SVOLTA A.</w:t>
      </w:r>
      <w:r>
        <w:t>S.20</w:t>
      </w:r>
      <w:r w:rsidR="00A5646A">
        <w:t>20</w:t>
      </w:r>
      <w:r>
        <w:t>/2</w:t>
      </w:r>
      <w:r w:rsidR="00A5646A">
        <w:t>1</w:t>
      </w:r>
    </w:p>
    <w:p w:rsidR="00A55C4A" w:rsidRDefault="00A55C4A">
      <w:pPr>
        <w:pStyle w:val="Corpodeltes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3"/>
        <w:gridCol w:w="1275"/>
        <w:gridCol w:w="6303"/>
      </w:tblGrid>
      <w:tr w:rsidR="00A55C4A" w:rsidTr="00AF2424">
        <w:trPr>
          <w:trHeight w:val="587"/>
        </w:trPr>
        <w:tc>
          <w:tcPr>
            <w:tcW w:w="10181" w:type="dxa"/>
            <w:gridSpan w:val="3"/>
          </w:tcPr>
          <w:p w:rsidR="00A55C4A" w:rsidRDefault="005F718C" w:rsidP="00BE71E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BE71EE">
              <w:rPr>
                <w:b/>
                <w:sz w:val="24"/>
              </w:rPr>
              <w:t xml:space="preserve"> e cognome del </w:t>
            </w:r>
            <w:r>
              <w:rPr>
                <w:b/>
                <w:sz w:val="24"/>
              </w:rPr>
              <w:t>d</w:t>
            </w:r>
            <w:r w:rsidR="00BE71EE">
              <w:rPr>
                <w:b/>
                <w:sz w:val="24"/>
              </w:rPr>
              <w:t>ocente</w:t>
            </w:r>
          </w:p>
          <w:p w:rsidR="002435B0" w:rsidRPr="00BE71EE" w:rsidRDefault="002435B0" w:rsidP="00BE71E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Graziella </w:t>
            </w:r>
            <w:proofErr w:type="spellStart"/>
            <w:r>
              <w:rPr>
                <w:b/>
                <w:sz w:val="24"/>
              </w:rPr>
              <w:t>Soluri</w:t>
            </w:r>
            <w:proofErr w:type="spellEnd"/>
          </w:p>
        </w:tc>
      </w:tr>
      <w:tr w:rsidR="00A55C4A" w:rsidTr="00AF2424">
        <w:trPr>
          <w:trHeight w:val="585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Disciplinainsegnata</w:t>
            </w:r>
          </w:p>
          <w:p w:rsidR="00A55C4A" w:rsidRDefault="002B6809" w:rsidP="00DD28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35B0">
              <w:rPr>
                <w:sz w:val="24"/>
              </w:rPr>
              <w:t xml:space="preserve">Diritto </w:t>
            </w:r>
            <w:r w:rsidR="00DD2845">
              <w:rPr>
                <w:sz w:val="24"/>
              </w:rPr>
              <w:t xml:space="preserve"> </w:t>
            </w:r>
          </w:p>
        </w:tc>
      </w:tr>
      <w:tr w:rsidR="00A55C4A" w:rsidTr="00AF2424">
        <w:trPr>
          <w:trHeight w:val="585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Libroditestoin uso</w:t>
            </w:r>
          </w:p>
          <w:p w:rsidR="00A55C4A" w:rsidRDefault="00B94E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Lezioni di diritto ed economia</w:t>
            </w:r>
            <w:r w:rsidR="00B04FE8">
              <w:rPr>
                <w:sz w:val="24"/>
              </w:rPr>
              <w:t xml:space="preserve">  Ed. </w:t>
            </w:r>
            <w:r>
              <w:rPr>
                <w:sz w:val="24"/>
              </w:rPr>
              <w:t>San Marco</w:t>
            </w:r>
          </w:p>
        </w:tc>
      </w:tr>
      <w:tr w:rsidR="00A55C4A" w:rsidTr="00AF2424">
        <w:trPr>
          <w:trHeight w:val="587"/>
        </w:trPr>
        <w:tc>
          <w:tcPr>
            <w:tcW w:w="2603" w:type="dxa"/>
          </w:tcPr>
          <w:p w:rsidR="00A55C4A" w:rsidRDefault="005F718C">
            <w:pPr>
              <w:pStyle w:val="TableParagraph"/>
              <w:spacing w:line="292" w:lineRule="exact"/>
              <w:ind w:left="913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  <w:p w:rsidR="00A55C4A" w:rsidRDefault="00A4071A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A55C4A" w:rsidRDefault="005F718C">
            <w:pPr>
              <w:pStyle w:val="TableParagraph"/>
              <w:spacing w:line="292" w:lineRule="exact"/>
              <w:ind w:left="231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  <w:p w:rsidR="00A55C4A" w:rsidRDefault="008C514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303" w:type="dxa"/>
          </w:tcPr>
          <w:p w:rsidR="00A55C4A" w:rsidRDefault="005F718C">
            <w:pPr>
              <w:pStyle w:val="TableParagraph"/>
              <w:spacing w:line="292" w:lineRule="exact"/>
              <w:ind w:left="1746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Indirizzodistudio</w:t>
            </w:r>
          </w:p>
          <w:p w:rsidR="00A55C4A" w:rsidRDefault="00B94E58">
            <w:pPr>
              <w:pStyle w:val="TableParagraph"/>
              <w:spacing w:line="275" w:lineRule="exact"/>
              <w:ind w:left="1746" w:right="1741"/>
              <w:jc w:val="center"/>
              <w:rPr>
                <w:sz w:val="24"/>
              </w:rPr>
            </w:pPr>
            <w:r>
              <w:rPr>
                <w:sz w:val="24"/>
              </w:rPr>
              <w:t>Operatori del benessere</w:t>
            </w:r>
          </w:p>
        </w:tc>
      </w:tr>
      <w:tr w:rsidR="00A55C4A" w:rsidTr="00AF2424">
        <w:trPr>
          <w:trHeight w:val="6202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di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conoscenze</w:t>
            </w:r>
            <w:r w:rsidR="00706708">
              <w:rPr>
                <w:b/>
                <w:sz w:val="24"/>
              </w:rPr>
              <w:t>, competenze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abilità</w:t>
            </w:r>
            <w:r w:rsidR="00C7561B">
              <w:rPr>
                <w:b/>
                <w:sz w:val="24"/>
              </w:rPr>
              <w:t xml:space="preserve"> suddivise in unità </w:t>
            </w:r>
            <w:r w:rsidR="007F5F88">
              <w:rPr>
                <w:b/>
                <w:sz w:val="24"/>
              </w:rPr>
              <w:t>di apprendimento</w:t>
            </w:r>
          </w:p>
          <w:p w:rsidR="00C7561B" w:rsidRDefault="00C7561B">
            <w:pPr>
              <w:pStyle w:val="TableParagraph"/>
              <w:rPr>
                <w:b/>
                <w:sz w:val="24"/>
              </w:rPr>
            </w:pPr>
          </w:p>
          <w:p w:rsidR="004B39DD" w:rsidRDefault="00EE18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C7561B">
              <w:rPr>
                <w:b/>
                <w:sz w:val="24"/>
              </w:rPr>
              <w:t>U.D.</w:t>
            </w:r>
            <w:proofErr w:type="spellEnd"/>
            <w:r w:rsidR="00C7561B">
              <w:rPr>
                <w:b/>
                <w:sz w:val="24"/>
              </w:rPr>
              <w:t xml:space="preserve"> 1</w:t>
            </w:r>
          </w:p>
          <w:p w:rsidR="004B39DD" w:rsidRPr="00C7561B" w:rsidRDefault="00EE18DA" w:rsidP="00C7561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C7561B" w:rsidRPr="00C7561B">
              <w:rPr>
                <w:b/>
                <w:sz w:val="24"/>
              </w:rPr>
              <w:t>L’organizzazione dello Stato: il Parlamen</w:t>
            </w:r>
            <w:r w:rsidR="00C7561B">
              <w:rPr>
                <w:b/>
                <w:sz w:val="24"/>
              </w:rPr>
              <w:t>to, il Governo, la Magistratura, il Presidente della Repubblic</w:t>
            </w:r>
            <w:r w:rsidR="00AF2424">
              <w:rPr>
                <w:b/>
                <w:sz w:val="24"/>
              </w:rPr>
              <w:t>a</w:t>
            </w:r>
          </w:p>
          <w:p w:rsidR="00C7561B" w:rsidRDefault="00C7561B">
            <w:pPr>
              <w:pStyle w:val="TableParagraph"/>
              <w:rPr>
                <w:b/>
                <w:sz w:val="24"/>
              </w:rPr>
            </w:pPr>
          </w:p>
          <w:p w:rsidR="00C7561B" w:rsidRPr="00C7561B" w:rsidRDefault="00C7561B">
            <w:pPr>
              <w:pStyle w:val="TableParagraph"/>
              <w:rPr>
                <w:b/>
                <w:sz w:val="24"/>
              </w:rPr>
            </w:pPr>
            <w:proofErr w:type="spellStart"/>
            <w:r w:rsidRPr="00C7561B">
              <w:rPr>
                <w:b/>
                <w:sz w:val="24"/>
              </w:rPr>
              <w:t>U.D</w:t>
            </w:r>
            <w:proofErr w:type="spellEnd"/>
            <w:r w:rsidRPr="00C7561B">
              <w:rPr>
                <w:b/>
                <w:sz w:val="24"/>
              </w:rPr>
              <w:t>.2</w:t>
            </w:r>
          </w:p>
          <w:p w:rsidR="00C7561B" w:rsidRPr="004B39DD" w:rsidRDefault="00C7561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Le autonomie locali: Comuni, Province e Regioni</w:t>
            </w:r>
            <w:r w:rsidR="00873EAD">
              <w:rPr>
                <w:b/>
                <w:sz w:val="24"/>
              </w:rPr>
              <w:t xml:space="preserve"> e relative legislazioni</w:t>
            </w:r>
          </w:p>
          <w:p w:rsidR="00C7561B" w:rsidRDefault="00C7561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A55C4A" w:rsidRDefault="00C7561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U.D</w:t>
            </w:r>
            <w:proofErr w:type="spellEnd"/>
            <w:r>
              <w:rPr>
                <w:b/>
                <w:sz w:val="24"/>
              </w:rPr>
              <w:t>.3</w:t>
            </w:r>
          </w:p>
          <w:p w:rsidR="00C7561B" w:rsidRDefault="00C7561B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r w:rsidRPr="00C7561B">
              <w:rPr>
                <w:rFonts w:ascii="Arial"/>
                <w:b/>
                <w:sz w:val="20"/>
              </w:rPr>
              <w:t>L</w:t>
            </w:r>
            <w:r w:rsidRPr="00C7561B">
              <w:rPr>
                <w:rFonts w:ascii="Arial"/>
                <w:b/>
                <w:sz w:val="20"/>
              </w:rPr>
              <w:t>’</w:t>
            </w:r>
            <w:r w:rsidRPr="00C7561B">
              <w:rPr>
                <w:rFonts w:ascii="Arial"/>
                <w:b/>
                <w:sz w:val="20"/>
              </w:rPr>
              <w:t>unione Europea</w:t>
            </w:r>
            <w:r>
              <w:rPr>
                <w:rFonts w:ascii="Arial"/>
                <w:b/>
                <w:sz w:val="20"/>
              </w:rPr>
              <w:t xml:space="preserve"> e i vari organi.</w:t>
            </w:r>
          </w:p>
          <w:p w:rsidR="00B37AEC" w:rsidRDefault="00B37AEC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B37AEC" w:rsidRPr="00B37AEC" w:rsidRDefault="00B37AEC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U.D</w:t>
            </w:r>
            <w:proofErr w:type="spellEnd"/>
            <w:r>
              <w:rPr>
                <w:rFonts w:ascii="Arial"/>
                <w:b/>
                <w:sz w:val="20"/>
              </w:rPr>
              <w:t>.4</w:t>
            </w:r>
            <w:r w:rsidRPr="00B37AEC">
              <w:rPr>
                <w:rFonts w:ascii="Arial"/>
                <w:sz w:val="20"/>
              </w:rPr>
              <w:t xml:space="preserve">: </w:t>
            </w:r>
            <w:r w:rsidRPr="00B37AEC">
              <w:rPr>
                <w:rFonts w:ascii="Arial"/>
                <w:b/>
                <w:sz w:val="20"/>
              </w:rPr>
              <w:t>l</w:t>
            </w:r>
            <w:r w:rsidRPr="00B37AEC">
              <w:rPr>
                <w:rFonts w:ascii="Arial"/>
                <w:b/>
                <w:sz w:val="20"/>
              </w:rPr>
              <w:t>’</w:t>
            </w:r>
            <w:r w:rsidRPr="00B37AEC">
              <w:rPr>
                <w:rFonts w:ascii="Arial"/>
                <w:b/>
                <w:sz w:val="20"/>
              </w:rPr>
              <w:t>economia di mercato, la domanda, l</w:t>
            </w:r>
            <w:r w:rsidRPr="00B37AEC">
              <w:rPr>
                <w:rFonts w:ascii="Arial"/>
                <w:b/>
                <w:sz w:val="20"/>
              </w:rPr>
              <w:t>’</w:t>
            </w:r>
            <w:r w:rsidRPr="00B37AEC">
              <w:rPr>
                <w:rFonts w:ascii="Arial"/>
                <w:b/>
                <w:sz w:val="20"/>
              </w:rPr>
              <w:t>offerta e il prezzo</w:t>
            </w:r>
            <w:r w:rsidR="00DB5146">
              <w:rPr>
                <w:rFonts w:ascii="Arial"/>
                <w:b/>
                <w:sz w:val="20"/>
              </w:rPr>
              <w:t>, le forme di mercato,la moneta e l</w:t>
            </w:r>
            <w:r w:rsidR="00DB5146">
              <w:rPr>
                <w:rFonts w:ascii="Arial"/>
                <w:b/>
                <w:sz w:val="20"/>
              </w:rPr>
              <w:t>’</w:t>
            </w:r>
            <w:r w:rsidR="00DB5146">
              <w:rPr>
                <w:rFonts w:ascii="Arial"/>
                <w:b/>
                <w:sz w:val="20"/>
              </w:rPr>
              <w:t>inflazione</w:t>
            </w:r>
          </w:p>
          <w:p w:rsidR="00141C30" w:rsidRPr="00B37AEC" w:rsidRDefault="00141C30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C66FDC" w:rsidRDefault="003A71B5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Competenze:</w:t>
            </w:r>
          </w:p>
          <w:p w:rsidR="005D0970" w:rsidRPr="005D0970" w:rsidRDefault="005D0970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  <w:r w:rsidR="00360A23" w:rsidRPr="005D0970">
              <w:rPr>
                <w:rFonts w:ascii="Arial"/>
                <w:sz w:val="20"/>
              </w:rPr>
              <w:t>le alunne riconoscono il ruolo della disciplina del settor</w:t>
            </w:r>
            <w:r w:rsidR="00744D00">
              <w:rPr>
                <w:rFonts w:ascii="Arial"/>
                <w:sz w:val="20"/>
              </w:rPr>
              <w:t>e;</w:t>
            </w:r>
          </w:p>
          <w:p w:rsidR="005D0970" w:rsidRPr="005D0970" w:rsidRDefault="005D0970" w:rsidP="005D0970">
            <w:pPr>
              <w:jc w:val="both"/>
              <w:rPr>
                <w:sz w:val="24"/>
                <w:szCs w:val="24"/>
              </w:rPr>
            </w:pPr>
            <w:r w:rsidRPr="005D0970">
              <w:rPr>
                <w:sz w:val="24"/>
                <w:szCs w:val="24"/>
              </w:rPr>
              <w:t xml:space="preserve">riconoscono il legame tra le scelte di politica economica e le problematiche legate allo sviluppo </w:t>
            </w:r>
            <w:r w:rsidR="00744D00">
              <w:rPr>
                <w:sz w:val="24"/>
                <w:szCs w:val="24"/>
              </w:rPr>
              <w:t>economico equilibrato del paese;</w:t>
            </w:r>
          </w:p>
          <w:p w:rsidR="00C66FDC" w:rsidRDefault="00C66FDC" w:rsidP="00C66FDC">
            <w:pPr>
              <w:jc w:val="both"/>
              <w:rPr>
                <w:sz w:val="24"/>
                <w:szCs w:val="24"/>
              </w:rPr>
            </w:pPr>
            <w:r w:rsidRPr="00C66FDC">
              <w:rPr>
                <w:sz w:val="24"/>
                <w:szCs w:val="24"/>
              </w:rPr>
              <w:t>comprendono l’importanza sociale ed economica dell’aggregazione al fine di realizzare interessi meritevoli di tutela sia sul piano sociale che economico.</w:t>
            </w:r>
          </w:p>
          <w:p w:rsidR="00744D00" w:rsidRDefault="00744D00" w:rsidP="00C66FDC">
            <w:pPr>
              <w:jc w:val="both"/>
              <w:rPr>
                <w:sz w:val="24"/>
                <w:szCs w:val="24"/>
              </w:rPr>
            </w:pPr>
          </w:p>
          <w:p w:rsidR="00C66FDC" w:rsidRPr="00C66FDC" w:rsidRDefault="00C66FDC" w:rsidP="00C66FDC">
            <w:pPr>
              <w:jc w:val="both"/>
              <w:rPr>
                <w:b/>
                <w:sz w:val="24"/>
                <w:szCs w:val="24"/>
              </w:rPr>
            </w:pPr>
            <w:r w:rsidRPr="00C66FDC">
              <w:rPr>
                <w:b/>
                <w:sz w:val="24"/>
                <w:szCs w:val="24"/>
              </w:rPr>
              <w:t>Obiettivi</w:t>
            </w:r>
            <w:r>
              <w:rPr>
                <w:b/>
                <w:sz w:val="24"/>
                <w:szCs w:val="24"/>
              </w:rPr>
              <w:t>:</w:t>
            </w:r>
          </w:p>
          <w:p w:rsidR="00C66FDC" w:rsidRPr="00C66FDC" w:rsidRDefault="00C66FDC" w:rsidP="00C66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alunne sanno</w:t>
            </w:r>
            <w:r w:rsidR="00744D0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individuare</w:t>
            </w:r>
            <w:r w:rsidRPr="00C66FDC">
              <w:rPr>
                <w:sz w:val="24"/>
                <w:szCs w:val="24"/>
              </w:rPr>
              <w:t xml:space="preserve"> i diversi bisogni che lo Stato soddisfa attraverso gli organi pubblic</w:t>
            </w:r>
            <w:r>
              <w:rPr>
                <w:sz w:val="24"/>
                <w:szCs w:val="24"/>
              </w:rPr>
              <w:t>i;</w:t>
            </w:r>
            <w:r w:rsidRPr="00C66FDC">
              <w:rPr>
                <w:sz w:val="24"/>
                <w:szCs w:val="24"/>
              </w:rPr>
              <w:t xml:space="preserve"> distinguere le diverse competenze esclusive </w:t>
            </w:r>
            <w:r>
              <w:rPr>
                <w:sz w:val="24"/>
                <w:szCs w:val="24"/>
              </w:rPr>
              <w:t>e concorrenti degli enti locali;</w:t>
            </w:r>
          </w:p>
          <w:p w:rsidR="00C66FDC" w:rsidRPr="00C66FDC" w:rsidRDefault="00C66FDC" w:rsidP="00C66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sanno</w:t>
            </w:r>
            <w:r w:rsidRPr="00C66FDC">
              <w:rPr>
                <w:sz w:val="24"/>
                <w:szCs w:val="24"/>
              </w:rPr>
              <w:t xml:space="preserve"> orientarsi nella normativa relativa al settore di competenza.</w:t>
            </w:r>
          </w:p>
          <w:p w:rsidR="00C66FDC" w:rsidRPr="00C66FDC" w:rsidRDefault="00C66FDC" w:rsidP="00C66FDC">
            <w:pPr>
              <w:jc w:val="both"/>
              <w:rPr>
                <w:b/>
                <w:sz w:val="24"/>
                <w:szCs w:val="24"/>
              </w:rPr>
            </w:pPr>
          </w:p>
          <w:p w:rsidR="00C66FDC" w:rsidRPr="00C66FDC" w:rsidRDefault="00C66FDC" w:rsidP="00C66FDC">
            <w:pPr>
              <w:adjustRightInd w:val="0"/>
              <w:spacing w:before="120"/>
              <w:jc w:val="both"/>
              <w:rPr>
                <w:rFonts w:ascii="Arial" w:hAnsi="Arial" w:cs="Arial"/>
                <w:bCs/>
                <w:color w:val="66669A"/>
                <w:sz w:val="24"/>
                <w:szCs w:val="24"/>
                <w:lang w:eastAsia="it-IT"/>
              </w:rPr>
            </w:pPr>
          </w:p>
          <w:p w:rsidR="00C7561B" w:rsidRPr="005D0970" w:rsidRDefault="00C7561B">
            <w:pPr>
              <w:pStyle w:val="TableParagraph"/>
              <w:spacing w:before="11"/>
              <w:ind w:left="0"/>
              <w:rPr>
                <w:rFonts w:ascii="Arial"/>
                <w:b/>
                <w:sz w:val="24"/>
                <w:szCs w:val="24"/>
              </w:rPr>
            </w:pPr>
          </w:p>
          <w:p w:rsidR="005814C3" w:rsidRPr="00172886" w:rsidRDefault="00011C49" w:rsidP="00011C49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  <w:p w:rsidR="00A55C4A" w:rsidRDefault="002B6809">
            <w:pPr>
              <w:pStyle w:val="TableParagraph"/>
            </w:pPr>
            <w:r>
              <w:rPr>
                <w:i/>
              </w:rPr>
              <w:t xml:space="preserve"> </w:t>
            </w:r>
          </w:p>
        </w:tc>
      </w:tr>
    </w:tbl>
    <w:p w:rsidR="00A55C4A" w:rsidRDefault="00A55C4A">
      <w:pPr>
        <w:pStyle w:val="Corpodeltesto"/>
        <w:rPr>
          <w:rFonts w:ascii="Arial"/>
          <w:b/>
          <w:sz w:val="30"/>
        </w:rPr>
      </w:pPr>
    </w:p>
    <w:p w:rsidR="00A55C4A" w:rsidRDefault="00A55C4A">
      <w:pPr>
        <w:pStyle w:val="Corpodeltesto"/>
        <w:spacing w:before="10"/>
        <w:rPr>
          <w:rFonts w:ascii="Arial"/>
          <w:b/>
          <w:sz w:val="35"/>
        </w:rPr>
      </w:pPr>
    </w:p>
    <w:p w:rsidR="00A5646A" w:rsidRDefault="005F718C">
      <w:pPr>
        <w:pStyle w:val="Corpodeltesto"/>
        <w:tabs>
          <w:tab w:val="left" w:pos="7147"/>
        </w:tabs>
        <w:ind w:left="332"/>
      </w:pPr>
      <w:r>
        <w:t>Pisa</w:t>
      </w:r>
      <w:r w:rsidR="00D872AF">
        <w:t xml:space="preserve"> </w:t>
      </w:r>
      <w:r>
        <w:t>l</w:t>
      </w:r>
      <w:r w:rsidR="00A5646A">
        <w:t>ì</w:t>
      </w:r>
      <w:r>
        <w:t xml:space="preserve"> </w:t>
      </w:r>
      <w:r w:rsidR="00C35A2D">
        <w:t>06 giugno 21</w:t>
      </w:r>
    </w:p>
    <w:p w:rsidR="00A5646A" w:rsidRDefault="00A5646A">
      <w:pPr>
        <w:pStyle w:val="Corpodeltesto"/>
        <w:tabs>
          <w:tab w:val="left" w:pos="7147"/>
        </w:tabs>
        <w:ind w:left="332"/>
      </w:pPr>
      <w:r>
        <w:t>Studentesse</w:t>
      </w:r>
    </w:p>
    <w:p w:rsidR="00A5646A" w:rsidRDefault="00A5646A">
      <w:pPr>
        <w:pStyle w:val="Corpodeltesto"/>
        <w:tabs>
          <w:tab w:val="left" w:pos="7147"/>
        </w:tabs>
        <w:ind w:left="332"/>
      </w:pPr>
      <w:r>
        <w:t>___________________________</w:t>
      </w:r>
    </w:p>
    <w:p w:rsidR="00A5646A" w:rsidRDefault="00A5646A">
      <w:pPr>
        <w:pStyle w:val="Corpodeltesto"/>
        <w:tabs>
          <w:tab w:val="left" w:pos="7147"/>
        </w:tabs>
        <w:ind w:left="332"/>
      </w:pPr>
    </w:p>
    <w:p w:rsidR="00A55C4A" w:rsidRDefault="00A5646A">
      <w:pPr>
        <w:pStyle w:val="Corpodeltesto"/>
        <w:tabs>
          <w:tab w:val="left" w:pos="7147"/>
        </w:tabs>
        <w:ind w:left="332"/>
      </w:pPr>
      <w:r>
        <w:t>___________________________</w:t>
      </w:r>
      <w:r w:rsidR="005F718C">
        <w:tab/>
      </w:r>
      <w:r w:rsidR="00C35A2D">
        <w:t>Il docente Graziella Soluri</w:t>
      </w:r>
    </w:p>
    <w:sectPr w:rsidR="00A55C4A" w:rsidSect="004B3E13">
      <w:type w:val="continuous"/>
      <w:pgSz w:w="11910" w:h="16840"/>
      <w:pgMar w:top="44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55C4A"/>
    <w:rsid w:val="00011C49"/>
    <w:rsid w:val="001228B6"/>
    <w:rsid w:val="00141C30"/>
    <w:rsid w:val="00172886"/>
    <w:rsid w:val="0019571A"/>
    <w:rsid w:val="002435B0"/>
    <w:rsid w:val="00270311"/>
    <w:rsid w:val="002B6809"/>
    <w:rsid w:val="00325BDD"/>
    <w:rsid w:val="00360A23"/>
    <w:rsid w:val="003A71B5"/>
    <w:rsid w:val="003E5F69"/>
    <w:rsid w:val="004664BB"/>
    <w:rsid w:val="00496F17"/>
    <w:rsid w:val="004B39DD"/>
    <w:rsid w:val="004B3E13"/>
    <w:rsid w:val="004E640F"/>
    <w:rsid w:val="00553960"/>
    <w:rsid w:val="005814C3"/>
    <w:rsid w:val="005D0970"/>
    <w:rsid w:val="005F718C"/>
    <w:rsid w:val="00604111"/>
    <w:rsid w:val="006C23CE"/>
    <w:rsid w:val="00706708"/>
    <w:rsid w:val="00744D00"/>
    <w:rsid w:val="00775124"/>
    <w:rsid w:val="007F5F88"/>
    <w:rsid w:val="00810523"/>
    <w:rsid w:val="0085741F"/>
    <w:rsid w:val="00873EAD"/>
    <w:rsid w:val="008C5149"/>
    <w:rsid w:val="00912D8F"/>
    <w:rsid w:val="009133F7"/>
    <w:rsid w:val="00966958"/>
    <w:rsid w:val="00A33A02"/>
    <w:rsid w:val="00A4071A"/>
    <w:rsid w:val="00A476B6"/>
    <w:rsid w:val="00A55C4A"/>
    <w:rsid w:val="00A5646A"/>
    <w:rsid w:val="00A7601E"/>
    <w:rsid w:val="00AF2424"/>
    <w:rsid w:val="00AF460A"/>
    <w:rsid w:val="00B04FE8"/>
    <w:rsid w:val="00B37AEC"/>
    <w:rsid w:val="00B94E58"/>
    <w:rsid w:val="00B96447"/>
    <w:rsid w:val="00BA70DB"/>
    <w:rsid w:val="00BE71EE"/>
    <w:rsid w:val="00C35A2D"/>
    <w:rsid w:val="00C66FDC"/>
    <w:rsid w:val="00C72596"/>
    <w:rsid w:val="00C7561B"/>
    <w:rsid w:val="00D61A46"/>
    <w:rsid w:val="00D872AF"/>
    <w:rsid w:val="00DB2FC2"/>
    <w:rsid w:val="00DB5146"/>
    <w:rsid w:val="00DD2845"/>
    <w:rsid w:val="00E32867"/>
    <w:rsid w:val="00E77061"/>
    <w:rsid w:val="00EA5E2E"/>
    <w:rsid w:val="00EE18DA"/>
    <w:rsid w:val="00EE3548"/>
    <w:rsid w:val="00F246E1"/>
    <w:rsid w:val="00F62374"/>
    <w:rsid w:val="00F9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E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3E13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rsid w:val="004B3E13"/>
    <w:pPr>
      <w:spacing w:before="92"/>
      <w:ind w:left="3061" w:right="306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B3E13"/>
  </w:style>
  <w:style w:type="paragraph" w:customStyle="1" w:styleId="TableParagraph">
    <w:name w:val="Table Paragraph"/>
    <w:basedOn w:val="Normale"/>
    <w:uiPriority w:val="1"/>
    <w:qFormat/>
    <w:rsid w:val="004B3E13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s003007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is003007@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-santoni.edu.i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Fimmanò</dc:creator>
  <cp:lastModifiedBy>utente</cp:lastModifiedBy>
  <cp:revision>49</cp:revision>
  <dcterms:created xsi:type="dcterms:W3CDTF">2021-06-05T12:48:00Z</dcterms:created>
  <dcterms:modified xsi:type="dcterms:W3CDTF">2021-06-14T08:10:00Z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2021-06-02T00:00:00Z</vt:filetime>
  </property>
</Properties>
</file>